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CD7EBB" w:rsidP="002179B6">
          <w:pPr>
            <w:pStyle w:val="Meno"/>
            <w:rPr>
              <w:b/>
            </w:rPr>
          </w:pPr>
          <w:r>
            <w:rPr>
              <w:b/>
            </w:rPr>
            <w:t>AUTEX Gear 75W-9</w:t>
          </w:r>
          <w:r w:rsidR="003E0B91">
            <w:rPr>
              <w:b/>
            </w:rPr>
            <w:t>0</w:t>
          </w:r>
          <w:r w:rsidR="006F64DB">
            <w:rPr>
              <w:b/>
            </w:rPr>
            <w:t xml:space="preserve"> H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E73E8E" w:rsidRDefault="004B4D4B" w:rsidP="00DB5DC6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73E8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AUTEX </w:t>
            </w:r>
            <w:proofErr w:type="spellStart"/>
            <w:r w:rsidRPr="00E73E8E">
              <w:rPr>
                <w:rFonts w:ascii="Arial Unicode MS" w:eastAsia="Arial Unicode MS" w:hAnsi="Arial Unicode MS" w:cs="Arial Unicode MS"/>
                <w:sz w:val="18"/>
                <w:szCs w:val="18"/>
              </w:rPr>
              <w:t>Gear</w:t>
            </w:r>
            <w:proofErr w:type="spellEnd"/>
            <w:r w:rsidR="00AE58F5" w:rsidRPr="00E73E8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DB5DC6" w:rsidRPr="00E73E8E">
              <w:rPr>
                <w:rFonts w:ascii="Arial Unicode MS" w:eastAsia="Arial Unicode MS" w:hAnsi="Arial Unicode MS" w:cs="Arial Unicode MS"/>
                <w:sz w:val="18"/>
                <w:szCs w:val="18"/>
              </w:rPr>
              <w:t>7</w:t>
            </w:r>
            <w:r w:rsidRPr="00E73E8E">
              <w:rPr>
                <w:rFonts w:ascii="Arial Unicode MS" w:eastAsia="Arial Unicode MS" w:hAnsi="Arial Unicode MS" w:cs="Arial Unicode MS"/>
                <w:sz w:val="18"/>
                <w:szCs w:val="18"/>
              </w:rPr>
              <w:t>5W-</w:t>
            </w:r>
            <w:r w:rsidR="00963A56" w:rsidRPr="00E73E8E">
              <w:rPr>
                <w:rFonts w:ascii="Arial Unicode MS" w:eastAsia="Arial Unicode MS" w:hAnsi="Arial Unicode MS" w:cs="Arial Unicode MS"/>
                <w:sz w:val="18"/>
                <w:szCs w:val="18"/>
              </w:rPr>
              <w:t>9</w:t>
            </w:r>
            <w:r w:rsidRPr="00E73E8E">
              <w:rPr>
                <w:rFonts w:ascii="Arial Unicode MS" w:eastAsia="Arial Unicode MS" w:hAnsi="Arial Unicode MS" w:cs="Arial Unicode MS"/>
                <w:sz w:val="18"/>
                <w:szCs w:val="18"/>
              </w:rPr>
              <w:t>0</w:t>
            </w:r>
            <w:r w:rsidR="00E73E8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H</w:t>
            </w:r>
            <w:r w:rsidR="006227AC" w:rsidRPr="00E73E8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40DAC">
              <w:rPr>
                <w:rFonts w:ascii="Arial Unicode MS" w:eastAsia="Arial Unicode MS" w:hAnsi="Arial Unicode MS" w:cs="Arial Unicode MS"/>
                <w:sz w:val="18"/>
                <w:szCs w:val="18"/>
              </w:rPr>
              <w:t>j</w:t>
            </w:r>
            <w:r w:rsidR="00E73E8E" w:rsidRPr="00E73E8E">
              <w:rPr>
                <w:rFonts w:ascii="Arial Unicode MS" w:eastAsia="Arial Unicode MS" w:hAnsi="Arial Unicode MS" w:cs="Arial Unicode MS"/>
                <w:sz w:val="18"/>
                <w:szCs w:val="18"/>
              </w:rPr>
              <w:t>e prevodový olej vyrobený z vysoko kvalitných syntetických základových olejov s</w:t>
            </w:r>
            <w:r w:rsidR="00440DA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E73E8E" w:rsidRPr="00E73E8E">
              <w:rPr>
                <w:rFonts w:ascii="Arial Unicode MS" w:eastAsia="Arial Unicode MS" w:hAnsi="Arial Unicode MS" w:cs="Arial Unicode MS"/>
                <w:sz w:val="18"/>
                <w:szCs w:val="18"/>
              </w:rPr>
              <w:t>použitím najnovšieho komplexného systému prísad. Spĺňa najprísnejšie špecifikácie výrobcov strojov. Vďaka</w:t>
            </w:r>
            <w:r w:rsidR="00440DA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E73E8E" w:rsidRPr="00E73E8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svojmu zloženiu na základe koncepcie </w:t>
            </w:r>
            <w:proofErr w:type="spellStart"/>
            <w:r w:rsidR="00E73E8E" w:rsidRPr="00E73E8E">
              <w:rPr>
                <w:rFonts w:ascii="Arial Unicode MS" w:eastAsia="Arial Unicode MS" w:hAnsi="Arial Unicode MS" w:cs="Arial Unicode MS"/>
                <w:sz w:val="18"/>
                <w:szCs w:val="18"/>
              </w:rPr>
              <w:t>Total</w:t>
            </w:r>
            <w:proofErr w:type="spellEnd"/>
            <w:r w:rsidR="00E73E8E" w:rsidRPr="00E73E8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="00E73E8E" w:rsidRPr="00E73E8E">
              <w:rPr>
                <w:rFonts w:ascii="Arial Unicode MS" w:eastAsia="Arial Unicode MS" w:hAnsi="Arial Unicode MS" w:cs="Arial Unicode MS"/>
                <w:sz w:val="18"/>
                <w:szCs w:val="18"/>
              </w:rPr>
              <w:t>Drive</w:t>
            </w:r>
            <w:proofErr w:type="spellEnd"/>
            <w:r w:rsidR="00E73E8E" w:rsidRPr="00E73E8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="00E73E8E" w:rsidRPr="00E73E8E">
              <w:rPr>
                <w:rFonts w:ascii="Arial Unicode MS" w:eastAsia="Arial Unicode MS" w:hAnsi="Arial Unicode MS" w:cs="Arial Unicode MS"/>
                <w:sz w:val="18"/>
                <w:szCs w:val="18"/>
              </w:rPr>
              <w:t>line</w:t>
            </w:r>
            <w:proofErr w:type="spellEnd"/>
            <w:r w:rsidR="00E73E8E" w:rsidRPr="00E73E8E">
              <w:rPr>
                <w:rFonts w:ascii="Arial Unicode MS" w:eastAsia="Arial Unicode MS" w:hAnsi="Arial Unicode MS" w:cs="Arial Unicode MS"/>
                <w:sz w:val="18"/>
                <w:szCs w:val="18"/>
              </w:rPr>
              <w:t>, jeho výkon je výrazne vyšší ako u konvenčných GL-4 a GL-5</w:t>
            </w:r>
            <w:r w:rsidR="00440DA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E73E8E" w:rsidRPr="00E73E8E">
              <w:rPr>
                <w:rFonts w:ascii="Arial Unicode MS" w:eastAsia="Arial Unicode MS" w:hAnsi="Arial Unicode MS" w:cs="Arial Unicode MS"/>
                <w:sz w:val="18"/>
                <w:szCs w:val="18"/>
              </w:rPr>
              <w:t>špecifikácií syntetických prevodových olejov.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D41571" w:rsidRPr="00D41571" w:rsidRDefault="00D41571" w:rsidP="00D4157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D4157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Ťažné prvky v moderných úžitkových vozidlách</w:t>
            </w:r>
          </w:p>
          <w:p w:rsidR="00D41571" w:rsidRPr="00D41571" w:rsidRDefault="00D41571" w:rsidP="00D4157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D4157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Diferenciály a rozvodovky priemyselných a stavebných strojov</w:t>
            </w:r>
          </w:p>
          <w:p w:rsidR="00D41571" w:rsidRPr="00D41571" w:rsidRDefault="00D41571" w:rsidP="00D4157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D4157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Vysokozdvižné vozíky, žeriavy</w:t>
            </w:r>
          </w:p>
          <w:p w:rsidR="00D41571" w:rsidRPr="00D41571" w:rsidRDefault="00D41571" w:rsidP="00D4157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D4157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Lodné motory</w:t>
            </w:r>
          </w:p>
          <w:p w:rsidR="00E5386F" w:rsidRPr="00D41571" w:rsidRDefault="00D41571" w:rsidP="00DB5DC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sk-SK"/>
              </w:rPr>
            </w:pPr>
            <w:r w:rsidRPr="00D4157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Železničné motory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D139AE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5263"/>
            </w:tblGrid>
            <w:tr w:rsidR="00D41571" w:rsidRPr="00D41571" w:rsidTr="00D415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1571" w:rsidRPr="00D41571" w:rsidRDefault="00D41571" w:rsidP="00D41571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4157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odolnosť voči opotrebovaniu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571" w:rsidRPr="00D41571" w:rsidRDefault="00D41571" w:rsidP="00D41571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4157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prevodu a spoľahlivá prevádzka</w:t>
                  </w:r>
                </w:p>
                <w:p w:rsidR="00D41571" w:rsidRPr="00D41571" w:rsidRDefault="00D41571" w:rsidP="00D41571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4157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Stabilný mazací film, aj pri vysokom zaťažení</w:t>
                  </w:r>
                </w:p>
              </w:tc>
            </w:tr>
            <w:tr w:rsidR="00D41571" w:rsidRPr="00D41571" w:rsidTr="00D415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1571" w:rsidRPr="00D41571" w:rsidRDefault="00D41571" w:rsidP="00D41571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4157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strihová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571" w:rsidRPr="00D41571" w:rsidRDefault="00D41571" w:rsidP="00D41571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4157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Udržiava viskozitné vlastnosti aj v náročných prevádzkových podmienkach a vysokých teplotách</w:t>
                  </w:r>
                </w:p>
              </w:tc>
            </w:tr>
            <w:tr w:rsidR="00D41571" w:rsidRPr="00D41571" w:rsidTr="00D415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1571" w:rsidRPr="00D41571" w:rsidRDefault="00D41571" w:rsidP="00D41571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4157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pevnosť mazacieho filmu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571" w:rsidRPr="00D41571" w:rsidRDefault="00D41571" w:rsidP="00D41571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4157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Nízke opotrebenie, dlhá životnosť prevodu</w:t>
                  </w:r>
                </w:p>
              </w:tc>
            </w:tr>
            <w:tr w:rsidR="00D41571" w:rsidRPr="00D41571" w:rsidTr="00D415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1571" w:rsidRPr="00D41571" w:rsidRDefault="00D41571" w:rsidP="00D41571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4157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Výnimočná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571" w:rsidRPr="00D41571" w:rsidRDefault="00D41571" w:rsidP="00D41571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4157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Dokonalá ochrana proti tvorbe kalov a usadenín</w:t>
                  </w:r>
                </w:p>
              </w:tc>
            </w:tr>
            <w:tr w:rsidR="00D41571" w:rsidRPr="00D41571" w:rsidTr="00D415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1571" w:rsidRPr="00D41571" w:rsidRDefault="00D41571" w:rsidP="00D41571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4157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oxidačná stabilita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571" w:rsidRPr="00D41571" w:rsidRDefault="00D41571" w:rsidP="00D41571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4157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Umožňuje aplikáciu s dlhým výmenným intervalom</w:t>
                  </w:r>
                </w:p>
              </w:tc>
            </w:tr>
            <w:tr w:rsidR="00D41571" w:rsidRPr="00D41571" w:rsidTr="00D415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1571" w:rsidRPr="00D41571" w:rsidRDefault="00D41571" w:rsidP="00D41571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4157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Vysoký viskozitný index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571" w:rsidRPr="00D41571" w:rsidRDefault="00D41571" w:rsidP="00D41571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4157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Optimálne mazanie a spoľahlivá prevádzka v širokom rozsahu prostredí a teplôt</w:t>
                  </w:r>
                </w:p>
              </w:tc>
            </w:tr>
          </w:tbl>
          <w:p w:rsidR="00D41571" w:rsidRDefault="00D41571"/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6227A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</w:t>
                  </w:r>
                  <w:r w:rsidR="00963A5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</w:t>
                  </w:r>
                  <w:r w:rsidR="00D4157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68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D4157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104,7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D41571" w:rsidP="006E415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15,4</w:t>
                  </w:r>
                </w:p>
              </w:tc>
            </w:tr>
            <w:tr w:rsidR="00D41571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571" w:rsidRPr="000B486B" w:rsidRDefault="00D4157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571" w:rsidRDefault="00D4157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155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D4157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-57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 xml:space="preserve">Bod vzplanutia v otvorenom tégliku </w:t>
                  </w: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lastRenderedPageBreak/>
                    <w:t>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D41571" w:rsidP="006E415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lastRenderedPageBreak/>
                    <w:t>180</w:t>
                  </w:r>
                </w:p>
              </w:tc>
            </w:tr>
          </w:tbl>
          <w:p w:rsidR="002179B6" w:rsidRPr="00D41571" w:rsidRDefault="001661FE" w:rsidP="00D41571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D41571" w:rsidRDefault="00D41571" w:rsidP="00D4157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75W-90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t>MB-Approval</w:t>
            </w:r>
            <w:proofErr w:type="spellEnd"/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235.8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MAN 341 Typ Z2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MAN 342 Typ S1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02B[ZF003365]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05A[ZF003365]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12L[ZF003365]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12N[ZF003365]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16F[ZF003365]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17B[ZF003365]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19C[ZF003365]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21A[ZF003365]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MT-1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GL-5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GL-4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MIL-PRF-2105E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SAE J 2360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Volvo 97312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t>Scania</w:t>
            </w:r>
            <w:proofErr w:type="spellEnd"/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STO 1:0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t>Scania</w:t>
            </w:r>
            <w:proofErr w:type="spellEnd"/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STO 2:0A FS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DAF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t>Mack</w:t>
            </w:r>
            <w:proofErr w:type="spellEnd"/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GO-J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t>Detroit</w:t>
            </w:r>
            <w:proofErr w:type="spellEnd"/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t>Diesel</w:t>
            </w:r>
            <w:proofErr w:type="spellEnd"/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DFS93K219.01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IVECO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04G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05B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07A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12B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16B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19B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21B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t>Arvin</w:t>
            </w:r>
            <w:proofErr w:type="spellEnd"/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t>Meritor</w:t>
            </w:r>
            <w:proofErr w:type="spellEnd"/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0-76-N</w:t>
            </w:r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IVECO 18-1805 </w:t>
            </w:r>
            <w:proofErr w:type="spellStart"/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t>category</w:t>
            </w:r>
            <w:proofErr w:type="spellEnd"/>
            <w:r w:rsidRPr="00D4157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RAS I.</w:t>
            </w:r>
            <w:bookmarkStart w:id="0" w:name="_GoBack"/>
            <w:bookmarkEnd w:id="0"/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9727D0" w:rsidRDefault="0012103F" w:rsidP="0012103F">
            <w:pPr>
              <w:rPr>
                <w:rFonts w:ascii="Arial" w:hAnsi="Arial" w:cs="Arial"/>
                <w:sz w:val="18"/>
                <w:szCs w:val="18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BB" w:rsidRDefault="00DC4ABB" w:rsidP="002179B6">
      <w:pPr>
        <w:spacing w:before="0" w:after="0" w:line="240" w:lineRule="auto"/>
      </w:pPr>
      <w:r>
        <w:separator/>
      </w:r>
    </w:p>
  </w:endnote>
  <w:endnote w:type="continuationSeparator" w:id="0">
    <w:p w:rsidR="00DC4ABB" w:rsidRDefault="00DC4ABB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B1" w:rsidRDefault="009442B1" w:rsidP="009442B1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9442B1" w:rsidRDefault="009442B1">
    <w:pPr>
      <w:pStyle w:val="Pta"/>
    </w:pPr>
    <w:r>
      <w:tab/>
    </w:r>
    <w:sdt>
      <w:sdtPr>
        <w:id w:val="-8356068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41571">
          <w:rPr>
            <w:noProof/>
          </w:rPr>
          <w:t>1</w:t>
        </w:r>
        <w:r>
          <w:fldChar w:fldCharType="end"/>
        </w:r>
        <w:r w:rsidR="00D41571">
          <w:t>/3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BB" w:rsidRDefault="00DC4ABB" w:rsidP="002179B6">
      <w:pPr>
        <w:spacing w:before="0" w:after="0" w:line="240" w:lineRule="auto"/>
      </w:pPr>
      <w:r>
        <w:separator/>
      </w:r>
    </w:p>
  </w:footnote>
  <w:footnote w:type="continuationSeparator" w:id="0">
    <w:p w:rsidR="00DC4ABB" w:rsidRDefault="00DC4ABB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D86"/>
    <w:multiLevelType w:val="multilevel"/>
    <w:tmpl w:val="929C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568DB"/>
    <w:multiLevelType w:val="multilevel"/>
    <w:tmpl w:val="EFC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D3A83"/>
    <w:multiLevelType w:val="multilevel"/>
    <w:tmpl w:val="D804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A108C"/>
    <w:multiLevelType w:val="multilevel"/>
    <w:tmpl w:val="D9F4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C4781"/>
    <w:multiLevelType w:val="multilevel"/>
    <w:tmpl w:val="DE70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F39A2"/>
    <w:multiLevelType w:val="multilevel"/>
    <w:tmpl w:val="5518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30B91"/>
    <w:multiLevelType w:val="multilevel"/>
    <w:tmpl w:val="F706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B5060A"/>
    <w:multiLevelType w:val="multilevel"/>
    <w:tmpl w:val="B356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2C239F"/>
    <w:multiLevelType w:val="multilevel"/>
    <w:tmpl w:val="89C8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54105"/>
    <w:multiLevelType w:val="multilevel"/>
    <w:tmpl w:val="2726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A87A19"/>
    <w:multiLevelType w:val="multilevel"/>
    <w:tmpl w:val="BC0C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F225F3"/>
    <w:multiLevelType w:val="multilevel"/>
    <w:tmpl w:val="303E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753936"/>
    <w:multiLevelType w:val="multilevel"/>
    <w:tmpl w:val="F5F0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B21417"/>
    <w:multiLevelType w:val="multilevel"/>
    <w:tmpl w:val="EAE0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1F4837"/>
    <w:multiLevelType w:val="multilevel"/>
    <w:tmpl w:val="5938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8327A2"/>
    <w:multiLevelType w:val="multilevel"/>
    <w:tmpl w:val="76B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0443C6"/>
    <w:multiLevelType w:val="multilevel"/>
    <w:tmpl w:val="7594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970753"/>
    <w:multiLevelType w:val="multilevel"/>
    <w:tmpl w:val="3306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722B22"/>
    <w:multiLevelType w:val="multilevel"/>
    <w:tmpl w:val="C30E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5"/>
  </w:num>
  <w:num w:numId="6">
    <w:abstractNumId w:val="10"/>
  </w:num>
  <w:num w:numId="7">
    <w:abstractNumId w:val="18"/>
  </w:num>
  <w:num w:numId="8">
    <w:abstractNumId w:val="17"/>
  </w:num>
  <w:num w:numId="9">
    <w:abstractNumId w:val="7"/>
  </w:num>
  <w:num w:numId="10">
    <w:abstractNumId w:val="2"/>
  </w:num>
  <w:num w:numId="11">
    <w:abstractNumId w:val="13"/>
  </w:num>
  <w:num w:numId="12">
    <w:abstractNumId w:val="9"/>
  </w:num>
  <w:num w:numId="13">
    <w:abstractNumId w:val="12"/>
  </w:num>
  <w:num w:numId="14">
    <w:abstractNumId w:val="11"/>
  </w:num>
  <w:num w:numId="15">
    <w:abstractNumId w:val="3"/>
  </w:num>
  <w:num w:numId="16">
    <w:abstractNumId w:val="16"/>
  </w:num>
  <w:num w:numId="17">
    <w:abstractNumId w:val="8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B1EED"/>
    <w:rsid w:val="000B486B"/>
    <w:rsid w:val="000E404C"/>
    <w:rsid w:val="0012103F"/>
    <w:rsid w:val="001661FE"/>
    <w:rsid w:val="00205C06"/>
    <w:rsid w:val="002179B6"/>
    <w:rsid w:val="002E7F35"/>
    <w:rsid w:val="00306C22"/>
    <w:rsid w:val="00327E21"/>
    <w:rsid w:val="0037196C"/>
    <w:rsid w:val="003A7197"/>
    <w:rsid w:val="003E0B91"/>
    <w:rsid w:val="00440DAC"/>
    <w:rsid w:val="004B4D4B"/>
    <w:rsid w:val="00581E39"/>
    <w:rsid w:val="005C7B6C"/>
    <w:rsid w:val="005F3127"/>
    <w:rsid w:val="006227AC"/>
    <w:rsid w:val="006559EA"/>
    <w:rsid w:val="006D7EAB"/>
    <w:rsid w:val="006E415E"/>
    <w:rsid w:val="006F64DB"/>
    <w:rsid w:val="007375B5"/>
    <w:rsid w:val="00774BC3"/>
    <w:rsid w:val="00784C94"/>
    <w:rsid w:val="0080791E"/>
    <w:rsid w:val="008C0706"/>
    <w:rsid w:val="009442B1"/>
    <w:rsid w:val="00963A56"/>
    <w:rsid w:val="00964E51"/>
    <w:rsid w:val="009727D0"/>
    <w:rsid w:val="00986B26"/>
    <w:rsid w:val="00A35AE2"/>
    <w:rsid w:val="00A35B17"/>
    <w:rsid w:val="00A67371"/>
    <w:rsid w:val="00AB287C"/>
    <w:rsid w:val="00AE58F5"/>
    <w:rsid w:val="00B24BA1"/>
    <w:rsid w:val="00B518F4"/>
    <w:rsid w:val="00BA0B2B"/>
    <w:rsid w:val="00BD0BC0"/>
    <w:rsid w:val="00BD2AC0"/>
    <w:rsid w:val="00C726F3"/>
    <w:rsid w:val="00CD7EBB"/>
    <w:rsid w:val="00D031CB"/>
    <w:rsid w:val="00D139AE"/>
    <w:rsid w:val="00D20D11"/>
    <w:rsid w:val="00D41571"/>
    <w:rsid w:val="00DB5DC6"/>
    <w:rsid w:val="00DC4ABB"/>
    <w:rsid w:val="00E20910"/>
    <w:rsid w:val="00E5386F"/>
    <w:rsid w:val="00E73E8E"/>
    <w:rsid w:val="00F3792C"/>
    <w:rsid w:val="00F751F3"/>
    <w:rsid w:val="00F836BF"/>
    <w:rsid w:val="00FA0656"/>
    <w:rsid w:val="00FB6A34"/>
    <w:rsid w:val="00FC1CBD"/>
    <w:rsid w:val="00FC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244A98"/>
    <w:rsid w:val="003E0086"/>
    <w:rsid w:val="004C7FE3"/>
    <w:rsid w:val="00687541"/>
    <w:rsid w:val="008C6560"/>
    <w:rsid w:val="0098427E"/>
    <w:rsid w:val="00AE7377"/>
    <w:rsid w:val="00CC37A6"/>
    <w:rsid w:val="00D0731B"/>
    <w:rsid w:val="00D238A2"/>
    <w:rsid w:val="00D77496"/>
    <w:rsid w:val="00D8423B"/>
    <w:rsid w:val="00D96BD1"/>
    <w:rsid w:val="00F93DED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0949-296A-4597-9444-4D07544B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Gear 75W-90 H</dc:creator>
  <cp:lastModifiedBy>AUTEX-ZA</cp:lastModifiedBy>
  <cp:revision>3</cp:revision>
  <cp:lastPrinted>2019-03-12T13:42:00Z</cp:lastPrinted>
  <dcterms:created xsi:type="dcterms:W3CDTF">2022-04-22T05:18:00Z</dcterms:created>
  <dcterms:modified xsi:type="dcterms:W3CDTF">2022-04-22T06:14:00Z</dcterms:modified>
</cp:coreProperties>
</file>